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16" w:rsidRDefault="00B16BF3" w:rsidP="00741D16">
      <w:pPr>
        <w:pStyle w:val="Normlnweb"/>
        <w:shd w:val="clear" w:color="auto" w:fill="FFFFFF"/>
        <w:spacing w:before="0" w:beforeAutospacing="0" w:after="240" w:afterAutospacing="0" w:line="360" w:lineRule="atLeast"/>
        <w:jc w:val="center"/>
        <w:rPr>
          <w:rStyle w:val="Siln"/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Vernostný program KC 4woodworking.</w:t>
      </w:r>
    </w:p>
    <w:p w:rsidR="00B16BF3" w:rsidRDefault="00B16BF3" w:rsidP="00741D16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br/>
        <w:t>Vážime a ceníme si každého, kto u nás nakupuje. Prinášame vernostný program, v ktorom získate partnerskú kartu s registračným číslom. Každý partner získa automaticky štartovaciu zľavu 7%. Výška zľavy bude narastať podľa výšky vašich obratov u nás.</w:t>
      </w:r>
      <w:r>
        <w:rPr>
          <w:rFonts w:ascii="Arial" w:hAnsi="Arial" w:cs="Arial"/>
          <w:color w:val="454545"/>
        </w:rPr>
        <w:br/>
        <w:t>Ako to funguje? Zoznámte sa s Vernostným programom KC 4woodworking.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Všeobecné podmienky členstva vo Vernostnom programe: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1. Usporiadateľ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1.1. Vernostný program prináša Karol </w:t>
      </w:r>
      <w:proofErr w:type="spellStart"/>
      <w:r>
        <w:rPr>
          <w:rFonts w:ascii="Arial" w:hAnsi="Arial" w:cs="Arial"/>
          <w:color w:val="454545"/>
        </w:rPr>
        <w:t>Cibulka</w:t>
      </w:r>
      <w:proofErr w:type="spellEnd"/>
      <w:r>
        <w:rPr>
          <w:rFonts w:ascii="Arial" w:hAnsi="Arial" w:cs="Arial"/>
          <w:color w:val="454545"/>
        </w:rPr>
        <w:t>, so sídlom Višňové 105, 013 23 Višňové, Slovenská republika, IČO: 51 209 586, DIČ: 1072258396, IČ DPH SK: SK</w:t>
      </w:r>
      <w:r w:rsidR="003E2B8A">
        <w:rPr>
          <w:rFonts w:ascii="Arial" w:hAnsi="Arial" w:cs="Arial"/>
          <w:color w:val="454545"/>
        </w:rPr>
        <w:t>1072258396</w:t>
      </w:r>
      <w:r>
        <w:rPr>
          <w:rFonts w:ascii="Arial" w:hAnsi="Arial" w:cs="Arial"/>
          <w:color w:val="454545"/>
        </w:rPr>
        <w:t xml:space="preserve">, zapísaná v </w:t>
      </w:r>
      <w:r w:rsidR="003E2B8A">
        <w:rPr>
          <w:rFonts w:ascii="Arial" w:hAnsi="Arial" w:cs="Arial"/>
          <w:color w:val="454545"/>
        </w:rPr>
        <w:t>Živnostenskom</w:t>
      </w:r>
      <w:r>
        <w:rPr>
          <w:rFonts w:ascii="Arial" w:hAnsi="Arial" w:cs="Arial"/>
          <w:color w:val="454545"/>
        </w:rPr>
        <w:t xml:space="preserve"> registri Okresného </w:t>
      </w:r>
      <w:r w:rsidR="003E2B8A">
        <w:rPr>
          <w:rFonts w:ascii="Arial" w:hAnsi="Arial" w:cs="Arial"/>
          <w:color w:val="454545"/>
        </w:rPr>
        <w:t>úradu</w:t>
      </w:r>
      <w:r>
        <w:rPr>
          <w:rFonts w:ascii="Arial" w:hAnsi="Arial" w:cs="Arial"/>
          <w:color w:val="454545"/>
        </w:rPr>
        <w:t xml:space="preserve"> Žilina, </w:t>
      </w:r>
      <w:r w:rsidR="003E2B8A">
        <w:rPr>
          <w:rFonts w:ascii="Arial" w:hAnsi="Arial" w:cs="Arial"/>
          <w:color w:val="454545"/>
        </w:rPr>
        <w:t xml:space="preserve">registrácia </w:t>
      </w:r>
      <w:r>
        <w:rPr>
          <w:rFonts w:ascii="Arial" w:hAnsi="Arial" w:cs="Arial"/>
          <w:color w:val="454545"/>
        </w:rPr>
        <w:t xml:space="preserve">č </w:t>
      </w:r>
      <w:r w:rsidR="003E2B8A">
        <w:rPr>
          <w:rFonts w:ascii="Arial" w:hAnsi="Arial" w:cs="Arial"/>
          <w:color w:val="454545"/>
        </w:rPr>
        <w:t>580-66990</w:t>
      </w:r>
      <w:r w:rsidR="00287F72">
        <w:rPr>
          <w:rFonts w:ascii="Arial" w:hAnsi="Arial" w:cs="Arial"/>
          <w:color w:val="454545"/>
        </w:rPr>
        <w:t>, prevádzka KC 4woodworking, Višňové 840, 013 23 Višňové</w:t>
      </w:r>
      <w:r w:rsidR="003E2B8A">
        <w:rPr>
          <w:rFonts w:ascii="Arial" w:hAnsi="Arial" w:cs="Arial"/>
          <w:color w:val="454545"/>
        </w:rPr>
        <w:t xml:space="preserve"> </w:t>
      </w:r>
      <w:r>
        <w:rPr>
          <w:rFonts w:ascii="Arial" w:hAnsi="Arial" w:cs="Arial"/>
          <w:color w:val="454545"/>
        </w:rPr>
        <w:t>(ďalej len "</w:t>
      </w:r>
      <w:r w:rsidR="003E2B8A">
        <w:rPr>
          <w:rFonts w:ascii="Arial" w:hAnsi="Arial" w:cs="Arial"/>
          <w:color w:val="454545"/>
        </w:rPr>
        <w:t>KC 4woodworking</w:t>
      </w:r>
      <w:r>
        <w:rPr>
          <w:rFonts w:ascii="Arial" w:hAnsi="Arial" w:cs="Arial"/>
          <w:color w:val="454545"/>
        </w:rPr>
        <w:t>.").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1.2. Výhody Vernostného programu môžete využiť pri nákupe </w:t>
      </w:r>
      <w:r w:rsidR="003E2B8A">
        <w:rPr>
          <w:rFonts w:ascii="Arial" w:hAnsi="Arial" w:cs="Arial"/>
          <w:color w:val="454545"/>
        </w:rPr>
        <w:t>v prevádzke KC 4woodworking, Višňové 840, 013 23 Višňové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2. Vznik a trvanie členstva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2.1. Členom Vernostného programu sa môže stať akákoľvek fyzická osoba staršia ako 18 rokov.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2.2. Členstvo vo Vernostnom programe získate registráciou </w:t>
      </w:r>
      <w:r w:rsidR="003E2B8A">
        <w:rPr>
          <w:rFonts w:ascii="Arial" w:hAnsi="Arial" w:cs="Arial"/>
          <w:color w:val="454545"/>
        </w:rPr>
        <w:t>v prevádzke KC 4woodworking</w:t>
      </w:r>
      <w:r>
        <w:rPr>
          <w:rFonts w:ascii="Arial" w:hAnsi="Arial" w:cs="Arial"/>
          <w:color w:val="454545"/>
        </w:rPr>
        <w:t>.</w:t>
      </w:r>
      <w:r w:rsidR="003E2B8A">
        <w:rPr>
          <w:rFonts w:ascii="Arial" w:hAnsi="Arial" w:cs="Arial"/>
          <w:color w:val="454545"/>
        </w:rPr>
        <w:t xml:space="preserve"> K registrácií a získaniu partnerskej karty nie je potrebné uvádzať žiadne údaje, no pre ľahšiu komunikáciu v budúcnosti je možné zadať do systému</w:t>
      </w:r>
      <w:r>
        <w:rPr>
          <w:rFonts w:ascii="Arial" w:hAnsi="Arial" w:cs="Arial"/>
          <w:color w:val="454545"/>
        </w:rPr>
        <w:t>: </w:t>
      </w:r>
      <w:r>
        <w:rPr>
          <w:rStyle w:val="Siln"/>
          <w:rFonts w:ascii="Arial" w:hAnsi="Arial" w:cs="Arial"/>
          <w:color w:val="454545"/>
        </w:rPr>
        <w:t>e-mail</w:t>
      </w:r>
      <w:r>
        <w:rPr>
          <w:rFonts w:ascii="Arial" w:hAnsi="Arial" w:cs="Arial"/>
          <w:color w:val="454545"/>
        </w:rPr>
        <w:t xml:space="preserve">, meno, priezvisko, adresu trvalého bydliska, štát, telefónne číslo vo formáte (+421) 9xx </w:t>
      </w:r>
      <w:proofErr w:type="spellStart"/>
      <w:r>
        <w:rPr>
          <w:rFonts w:ascii="Arial" w:hAnsi="Arial" w:cs="Arial"/>
          <w:color w:val="454545"/>
        </w:rPr>
        <w:t>xxx</w:t>
      </w:r>
      <w:proofErr w:type="spellEnd"/>
      <w:r>
        <w:rPr>
          <w:rFonts w:ascii="Arial" w:hAnsi="Arial" w:cs="Arial"/>
          <w:color w:val="454545"/>
        </w:rPr>
        <w:t xml:space="preserve"> </w:t>
      </w:r>
      <w:proofErr w:type="spellStart"/>
      <w:r>
        <w:rPr>
          <w:rFonts w:ascii="Arial" w:hAnsi="Arial" w:cs="Arial"/>
          <w:color w:val="454545"/>
        </w:rPr>
        <w:t>xxx</w:t>
      </w:r>
      <w:proofErr w:type="spellEnd"/>
      <w:r>
        <w:rPr>
          <w:rFonts w:ascii="Arial" w:hAnsi="Arial" w:cs="Arial"/>
          <w:color w:val="454545"/>
        </w:rPr>
        <w:t>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2.3. Pri registrácii vyjadrujete svoj </w:t>
      </w:r>
      <w:r w:rsidR="00287F72">
        <w:rPr>
          <w:rStyle w:val="Siln"/>
          <w:rFonts w:ascii="Arial" w:hAnsi="Arial" w:cs="Arial"/>
          <w:color w:val="454545"/>
        </w:rPr>
        <w:t>súhlas</w:t>
      </w:r>
      <w:r w:rsidR="003E2B8A">
        <w:rPr>
          <w:rFonts w:ascii="Arial" w:hAnsi="Arial" w:cs="Arial"/>
          <w:color w:val="454545"/>
        </w:rPr>
        <w:t xml:space="preserve"> s podmienkami Vernostného programu</w:t>
      </w:r>
      <w:r>
        <w:rPr>
          <w:rFonts w:ascii="Arial" w:hAnsi="Arial" w:cs="Arial"/>
          <w:color w:val="454545"/>
        </w:rPr>
        <w:t xml:space="preserve">, ktoré </w:t>
      </w:r>
      <w:r w:rsidR="003E2B8A">
        <w:rPr>
          <w:rFonts w:ascii="Arial" w:hAnsi="Arial" w:cs="Arial"/>
          <w:color w:val="454545"/>
        </w:rPr>
        <w:t xml:space="preserve">sú prístupné na webovej stránke </w:t>
      </w:r>
      <w:proofErr w:type="spellStart"/>
      <w:r w:rsidR="003E2B8A">
        <w:rPr>
          <w:rFonts w:ascii="Arial" w:hAnsi="Arial" w:cs="Arial"/>
          <w:color w:val="454545"/>
        </w:rPr>
        <w:t>www.karol-cibulka.sk</w:t>
      </w:r>
      <w:proofErr w:type="spellEnd"/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2.4. Členstvo vo vernostnom programe je </w:t>
      </w:r>
      <w:r>
        <w:rPr>
          <w:rStyle w:val="Siln"/>
          <w:rFonts w:ascii="Arial" w:hAnsi="Arial" w:cs="Arial"/>
          <w:color w:val="454545"/>
        </w:rPr>
        <w:t>platné počas doby platnosti vašej registrácie</w:t>
      </w:r>
      <w:r>
        <w:rPr>
          <w:rFonts w:ascii="Arial" w:hAnsi="Arial" w:cs="Arial"/>
          <w:color w:val="454545"/>
        </w:rPr>
        <w:t>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2.5. Vernostný program sa vzťahuje výlučne </w:t>
      </w:r>
      <w:r>
        <w:rPr>
          <w:rStyle w:val="Siln"/>
          <w:rFonts w:ascii="Arial" w:hAnsi="Arial" w:cs="Arial"/>
          <w:color w:val="454545"/>
        </w:rPr>
        <w:t>na územie Slovenskej republiky</w:t>
      </w:r>
      <w:r>
        <w:rPr>
          <w:rFonts w:ascii="Arial" w:hAnsi="Arial" w:cs="Arial"/>
          <w:color w:val="454545"/>
        </w:rPr>
        <w:t>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3. Zľavy a podmienky získania zľavy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lastRenderedPageBreak/>
        <w:t xml:space="preserve">3.1. Pri nákupoch </w:t>
      </w:r>
      <w:r w:rsidR="00D636B7">
        <w:rPr>
          <w:rFonts w:ascii="Arial" w:hAnsi="Arial" w:cs="Arial"/>
          <w:color w:val="454545"/>
        </w:rPr>
        <w:t>v prevádzke KC 4woodworking sa eviduje sumár vašich obratov</w:t>
      </w:r>
      <w:r w:rsidR="009C169E">
        <w:rPr>
          <w:rFonts w:ascii="Arial" w:hAnsi="Arial" w:cs="Arial"/>
          <w:color w:val="454545"/>
        </w:rPr>
        <w:t xml:space="preserve"> za nákupy na vašu partnerskú kartu</w:t>
      </w:r>
      <w:r w:rsidR="00D636B7">
        <w:rPr>
          <w:rFonts w:ascii="Arial" w:hAnsi="Arial" w:cs="Arial"/>
          <w:color w:val="454545"/>
        </w:rPr>
        <w:t>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3.2. Výška zľavy závisí </w:t>
      </w:r>
      <w:r>
        <w:rPr>
          <w:rStyle w:val="Siln"/>
          <w:rFonts w:ascii="Arial" w:hAnsi="Arial" w:cs="Arial"/>
          <w:color w:val="454545"/>
        </w:rPr>
        <w:t>od sumáru nákupov</w:t>
      </w:r>
      <w:r>
        <w:rPr>
          <w:rFonts w:ascii="Arial" w:hAnsi="Arial" w:cs="Arial"/>
          <w:color w:val="454545"/>
        </w:rPr>
        <w:t xml:space="preserve">, ktoré ste vykonali </w:t>
      </w:r>
      <w:r w:rsidR="00D636B7">
        <w:rPr>
          <w:rFonts w:ascii="Arial" w:hAnsi="Arial" w:cs="Arial"/>
          <w:color w:val="454545"/>
        </w:rPr>
        <w:t>na vašej partnerskej karte za posledných 12</w:t>
      </w:r>
      <w:r w:rsidR="00287F72">
        <w:rPr>
          <w:rFonts w:ascii="Arial" w:hAnsi="Arial" w:cs="Arial"/>
          <w:color w:val="454545"/>
        </w:rPr>
        <w:t xml:space="preserve"> </w:t>
      </w:r>
      <w:r w:rsidR="00D636B7">
        <w:rPr>
          <w:rFonts w:ascii="Arial" w:hAnsi="Arial" w:cs="Arial"/>
          <w:color w:val="454545"/>
        </w:rPr>
        <w:t>kalendárnych mesiacov</w:t>
      </w:r>
      <w:r>
        <w:rPr>
          <w:rFonts w:ascii="Arial" w:hAnsi="Arial" w:cs="Arial"/>
          <w:color w:val="454545"/>
        </w:rPr>
        <w:t>.</w:t>
      </w:r>
      <w:r w:rsidR="009C169E">
        <w:rPr>
          <w:rFonts w:ascii="Arial" w:hAnsi="Arial" w:cs="Arial"/>
          <w:color w:val="454545"/>
        </w:rPr>
        <w:t xml:space="preserve"> Partnerská karta je prenosná a nie je viazaná na konkrétneho partnera. 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3.3. Hodnota každého nákupu sa pripočítava k poslednému sumáru. Konečná hodnota určuje, akú vysokú zľavu </w:t>
      </w:r>
      <w:r w:rsidR="00D636B7">
        <w:rPr>
          <w:rFonts w:ascii="Arial" w:hAnsi="Arial" w:cs="Arial"/>
          <w:color w:val="454545"/>
        </w:rPr>
        <w:t>získavate na vašej partnerskej karte</w:t>
      </w:r>
      <w:r>
        <w:rPr>
          <w:rFonts w:ascii="Arial" w:hAnsi="Arial" w:cs="Arial"/>
          <w:color w:val="454545"/>
        </w:rPr>
        <w:t xml:space="preserve">. </w:t>
      </w:r>
      <w:r w:rsidR="00D636B7">
        <w:rPr>
          <w:rFonts w:ascii="Arial" w:hAnsi="Arial" w:cs="Arial"/>
          <w:color w:val="454545"/>
        </w:rPr>
        <w:t>Zľavu si uplatňujete pri každom nákupe okamžite.</w:t>
      </w:r>
      <w:r w:rsidR="009C169E">
        <w:rPr>
          <w:rFonts w:ascii="Arial" w:hAnsi="Arial" w:cs="Arial"/>
          <w:color w:val="454545"/>
        </w:rPr>
        <w:t xml:space="preserve"> Nakupujte spoločne a získajte viac.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 xml:space="preserve">4. </w:t>
      </w:r>
      <w:r w:rsidR="00D636B7">
        <w:rPr>
          <w:rStyle w:val="Siln"/>
          <w:rFonts w:ascii="Arial" w:hAnsi="Arial" w:cs="Arial"/>
          <w:color w:val="454545"/>
        </w:rPr>
        <w:t>Výška zľavy na partnerskej karte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4.1. Po </w:t>
      </w:r>
      <w:r w:rsidR="00D636B7">
        <w:rPr>
          <w:rFonts w:ascii="Arial" w:hAnsi="Arial" w:cs="Arial"/>
          <w:color w:val="454545"/>
        </w:rPr>
        <w:t>registrácií získavate automaticky zľavu 7% na každý nákup.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4.2. </w:t>
      </w:r>
      <w:r w:rsidR="00213AA6">
        <w:rPr>
          <w:rFonts w:ascii="Arial" w:hAnsi="Arial" w:cs="Arial"/>
          <w:color w:val="454545"/>
        </w:rPr>
        <w:t xml:space="preserve">Výška zľavy na vašej partnerskej karte je závislá od výšky obratov za posledných 12 kalendárnych mesiacov a to </w:t>
      </w:r>
      <w:proofErr w:type="spellStart"/>
      <w:r w:rsidR="00213AA6">
        <w:rPr>
          <w:rFonts w:ascii="Arial" w:hAnsi="Arial" w:cs="Arial"/>
          <w:color w:val="454545"/>
        </w:rPr>
        <w:t>následovne</w:t>
      </w:r>
      <w:proofErr w:type="spellEnd"/>
      <w:r w:rsidR="00213AA6">
        <w:rPr>
          <w:rFonts w:ascii="Arial" w:hAnsi="Arial" w:cs="Arial"/>
          <w:color w:val="454545"/>
        </w:rPr>
        <w:t>: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7% - automaticky po získaní partnerskej karty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8% - sumár nákupov za posledných 12 kalendárnych mesiacov prekročil 2500,- €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9% - sumár nákupov za posledných 12 kalendárnych mesiacov prekročil 3000,- €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10% - sumár nákupov za posledných 12 kalendárnych mesiacov prekročil 3500,- €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11% - sumár nákupov za posledných 12 kalendárnych mesiacov prekročil 4000,- €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12% - sumár nákupov za posledných 12 kalendárnych mesiacov prekročil 5000,- €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13% - sumár nákupov za posledných 12 kalendárnych mesiacov prekročil 6000,- €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14% - sumár nákupov za posledných 12 kalendárnych mesiacov prekročil 7000,- €</w:t>
      </w:r>
    </w:p>
    <w:p w:rsidR="00213AA6" w:rsidRDefault="00213AA6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Zľava 15% - sumár nákupov za posledných 12 kalendárnych mesiacov prekročil 8000,- €</w:t>
      </w:r>
    </w:p>
    <w:p w:rsidR="00B16BF3" w:rsidRDefault="00B16BF3" w:rsidP="00213AA6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lastRenderedPageBreak/>
        <w:t xml:space="preserve">4.3. </w:t>
      </w:r>
      <w:r w:rsidR="00416810">
        <w:rPr>
          <w:rFonts w:ascii="Arial" w:hAnsi="Arial" w:cs="Arial"/>
          <w:color w:val="454545"/>
        </w:rPr>
        <w:t xml:space="preserve">Pri </w:t>
      </w:r>
      <w:proofErr w:type="spellStart"/>
      <w:r w:rsidR="00416810">
        <w:rPr>
          <w:rFonts w:ascii="Arial" w:hAnsi="Arial" w:cs="Arial"/>
          <w:color w:val="454545"/>
        </w:rPr>
        <w:t>jednorázovom</w:t>
      </w:r>
      <w:proofErr w:type="spellEnd"/>
      <w:r w:rsidR="00416810">
        <w:rPr>
          <w:rFonts w:ascii="Arial" w:hAnsi="Arial" w:cs="Arial"/>
          <w:color w:val="454545"/>
        </w:rPr>
        <w:t xml:space="preserve"> nákupe v sume prevyšujúcej 500,- € je možné s držiteľom partnerskej karty dohodnúť individuálnu zľavu až do výšky 2</w:t>
      </w:r>
      <w:r w:rsidR="00741D16">
        <w:rPr>
          <w:rFonts w:ascii="Arial" w:hAnsi="Arial" w:cs="Arial"/>
          <w:color w:val="454545"/>
        </w:rPr>
        <w:t>0</w:t>
      </w:r>
      <w:r w:rsidR="00416810">
        <w:rPr>
          <w:rFonts w:ascii="Arial" w:hAnsi="Arial" w:cs="Arial"/>
          <w:color w:val="454545"/>
        </w:rPr>
        <w:t xml:space="preserve">%. 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5. Vernostný program a iné zľavy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5.1. Zľavy získané vo Vernostnom programe nie je možné kombinovať s inými zľavami (napríklad </w:t>
      </w:r>
      <w:r w:rsidR="00416810">
        <w:rPr>
          <w:rFonts w:ascii="Arial" w:hAnsi="Arial" w:cs="Arial"/>
          <w:color w:val="454545"/>
        </w:rPr>
        <w:t>akciový tovar, kde výška zľavy na akciovom tovare prevyšuje výšku zľavy na partnerskej karte</w:t>
      </w:r>
      <w:r>
        <w:rPr>
          <w:rFonts w:ascii="Arial" w:hAnsi="Arial" w:cs="Arial"/>
          <w:color w:val="454545"/>
        </w:rPr>
        <w:t>).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5.2. Zľavy získané vo Vernostnom programe platia </w:t>
      </w:r>
      <w:r>
        <w:rPr>
          <w:rStyle w:val="Siln"/>
          <w:rFonts w:ascii="Arial" w:hAnsi="Arial" w:cs="Arial"/>
          <w:color w:val="454545"/>
        </w:rPr>
        <w:t>aj</w:t>
      </w:r>
      <w:r>
        <w:rPr>
          <w:rFonts w:ascii="Arial" w:hAnsi="Arial" w:cs="Arial"/>
          <w:color w:val="454545"/>
        </w:rPr>
        <w:t> na zlacnený a akciový </w:t>
      </w:r>
      <w:r>
        <w:rPr>
          <w:rStyle w:val="Siln"/>
          <w:rFonts w:ascii="Arial" w:hAnsi="Arial" w:cs="Arial"/>
          <w:color w:val="454545"/>
        </w:rPr>
        <w:t>tovar</w:t>
      </w:r>
      <w:r>
        <w:rPr>
          <w:rFonts w:ascii="Arial" w:hAnsi="Arial" w:cs="Arial"/>
          <w:color w:val="454545"/>
        </w:rPr>
        <w:t> (napríklad výpredajový tovar)</w:t>
      </w:r>
      <w:r w:rsidR="00416810">
        <w:rPr>
          <w:rFonts w:ascii="Arial" w:hAnsi="Arial" w:cs="Arial"/>
          <w:color w:val="454545"/>
        </w:rPr>
        <w:t xml:space="preserve"> ak výška zľavy na partnerskej karte je vyššia ako výška zľavy na akciovom tovare</w:t>
      </w:r>
      <w:r>
        <w:rPr>
          <w:rFonts w:ascii="Arial" w:hAnsi="Arial" w:cs="Arial"/>
          <w:color w:val="454545"/>
        </w:rPr>
        <w:t>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6. Ochrana osobných údajov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6.1. Člen Vernostného programu potvrdzuje, že všetky údaje uvedené v súvislosti s registráciou, predovšetkým kontaktné údaje, sú </w:t>
      </w:r>
      <w:r>
        <w:rPr>
          <w:rStyle w:val="Siln"/>
          <w:rFonts w:ascii="Arial" w:hAnsi="Arial" w:cs="Arial"/>
          <w:color w:val="454545"/>
        </w:rPr>
        <w:t>pravdivé a presné</w:t>
      </w:r>
      <w:r>
        <w:rPr>
          <w:rFonts w:ascii="Arial" w:hAnsi="Arial" w:cs="Arial"/>
          <w:color w:val="454545"/>
        </w:rPr>
        <w:t>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6.2. Člen Vernostného programu potvrdzuje, že sa </w:t>
      </w:r>
      <w:r>
        <w:rPr>
          <w:rStyle w:val="Siln"/>
          <w:rFonts w:ascii="Arial" w:hAnsi="Arial" w:cs="Arial"/>
          <w:color w:val="454545"/>
        </w:rPr>
        <w:t>oboznámil s podmienkami členstva Vernostného programu a súhlasí so spracúvaním osobných údajov</w:t>
      </w:r>
      <w:r>
        <w:rPr>
          <w:rFonts w:ascii="Arial" w:hAnsi="Arial" w:cs="Arial"/>
          <w:color w:val="454545"/>
        </w:rPr>
        <w:t xml:space="preserve"> v rozsahu: meno a priezvisko, adresa, mesto, PSČ, telefón a e-mail </w:t>
      </w:r>
      <w:r w:rsidR="00416810">
        <w:rPr>
          <w:rFonts w:ascii="Arial" w:hAnsi="Arial" w:cs="Arial"/>
          <w:color w:val="454545"/>
        </w:rPr>
        <w:t>prevádzkou KC 4woodworking, ktorej prevádzkovateľom</w:t>
      </w:r>
      <w:r w:rsidR="00287F72">
        <w:rPr>
          <w:rFonts w:ascii="Arial" w:hAnsi="Arial" w:cs="Arial"/>
          <w:color w:val="454545"/>
        </w:rPr>
        <w:t xml:space="preserve"> je Karol </w:t>
      </w:r>
      <w:proofErr w:type="spellStart"/>
      <w:r w:rsidR="00287F72">
        <w:rPr>
          <w:rFonts w:ascii="Arial" w:hAnsi="Arial" w:cs="Arial"/>
          <w:color w:val="454545"/>
        </w:rPr>
        <w:t>Cibulka</w:t>
      </w:r>
      <w:proofErr w:type="spellEnd"/>
      <w:r w:rsidR="00287F72">
        <w:rPr>
          <w:rFonts w:ascii="Arial" w:hAnsi="Arial" w:cs="Arial"/>
          <w:color w:val="454545"/>
        </w:rPr>
        <w:t>, so sídlom Višňové 105, 013 23 Višňové, Slovenská republika, IČO: 51 209 586, DIČ: 1072258396, IČ DPH SK: SK1072258396, zapísaná v Živnostenskom registri Okresného úradu Žilina, registrácia č 580-66990</w:t>
      </w:r>
      <w:r w:rsidR="00416810">
        <w:rPr>
          <w:rFonts w:ascii="Arial" w:hAnsi="Arial" w:cs="Arial"/>
          <w:color w:val="454545"/>
        </w:rPr>
        <w:t xml:space="preserve"> </w:t>
      </w:r>
      <w:r>
        <w:rPr>
          <w:rFonts w:ascii="Arial" w:hAnsi="Arial" w:cs="Arial"/>
          <w:color w:val="454545"/>
        </w:rPr>
        <w:t xml:space="preserve"> pre marketingové účely spoločnosti, účely Vernostného programu spoločnosti, spotrebiteľských súťaží a informovanie o dostupnosti výrobkov v súlade so zákonom č. 18/2018 Z. z. o ochrane osobných údajov a o zmene a doplnení niektorých zákonov v znení neskorších predpisov.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6.3. Tento súhlas je udelený </w:t>
      </w:r>
      <w:r>
        <w:rPr>
          <w:rStyle w:val="Siln"/>
          <w:rFonts w:ascii="Arial" w:hAnsi="Arial" w:cs="Arial"/>
          <w:color w:val="454545"/>
        </w:rPr>
        <w:t>na dobu platnosti Vašej registrácie</w:t>
      </w:r>
      <w:r>
        <w:rPr>
          <w:rFonts w:ascii="Arial" w:hAnsi="Arial" w:cs="Arial"/>
          <w:color w:val="454545"/>
        </w:rPr>
        <w:t> a je možné ho kedykoľvek písomne odvolať.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6.4.. Člen Vernostného programu </w:t>
      </w:r>
      <w:r>
        <w:rPr>
          <w:rStyle w:val="Siln"/>
          <w:rFonts w:ascii="Arial" w:hAnsi="Arial" w:cs="Arial"/>
          <w:color w:val="454545"/>
        </w:rPr>
        <w:t>má právo</w:t>
      </w:r>
      <w:r>
        <w:rPr>
          <w:rFonts w:ascii="Arial" w:hAnsi="Arial" w:cs="Arial"/>
          <w:color w:val="454545"/>
        </w:rPr>
        <w:t>:</w:t>
      </w:r>
      <w:r>
        <w:rPr>
          <w:rFonts w:ascii="Arial" w:hAnsi="Arial" w:cs="Arial"/>
          <w:color w:val="454545"/>
        </w:rPr>
        <w:br/>
        <w:t>- na prístup k svojim osobným údajom a právo na opravu osobných údajov za podmienok stanovených zákonom;</w:t>
      </w:r>
      <w:r>
        <w:rPr>
          <w:rFonts w:ascii="Arial" w:hAnsi="Arial" w:cs="Arial"/>
          <w:color w:val="454545"/>
        </w:rPr>
        <w:br/>
        <w:t xml:space="preserve">- obrátiť sa na </w:t>
      </w:r>
      <w:r w:rsidR="00287F72">
        <w:rPr>
          <w:rFonts w:ascii="Arial" w:hAnsi="Arial" w:cs="Arial"/>
          <w:color w:val="454545"/>
        </w:rPr>
        <w:t>prevádzku KC 4woodworking a jej zriaďovateľa</w:t>
      </w:r>
      <w:r>
        <w:rPr>
          <w:rFonts w:ascii="Arial" w:hAnsi="Arial" w:cs="Arial"/>
          <w:color w:val="454545"/>
        </w:rPr>
        <w:t xml:space="preserve"> ako na správcu osobných údajov alebo na Úrad na ochranu osobných údajov so žiadosťou o zaistenie opatrení k náprave, ak zistí, že pri spracovaní osobných údajov došlo k porušeniu povinností správcu či inej osoby, ktorá tieto údaje spracováva.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V takom prípade má člen vernostného programu právo požadovať, aby tieto osoby: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lastRenderedPageBreak/>
        <w:t>- poskytli vysvetlenie k osobným údajom;</w:t>
      </w:r>
      <w:r>
        <w:rPr>
          <w:rFonts w:ascii="Arial" w:hAnsi="Arial" w:cs="Arial"/>
          <w:color w:val="454545"/>
        </w:rPr>
        <w:br/>
        <w:t>- sa zdržali takého konania, ktorým porušujú svoje povinnosti, odstránili takto vzniknutý stav či poskytli na svoje náklady ospravedlnenie alebo iné zadosťučinenie;</w:t>
      </w:r>
      <w:r>
        <w:rPr>
          <w:rFonts w:ascii="Arial" w:hAnsi="Arial" w:cs="Arial"/>
          <w:color w:val="454545"/>
        </w:rPr>
        <w:br/>
        <w:t>- vykonali opravu alebo doplnenie osobných údajov tak, aby boli pravdivé a presné;</w:t>
      </w:r>
      <w:r>
        <w:rPr>
          <w:rFonts w:ascii="Arial" w:hAnsi="Arial" w:cs="Arial"/>
          <w:color w:val="454545"/>
        </w:rPr>
        <w:br/>
        <w:t>- zablokovali alebo zlikvidovali osobné údaje.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7. Zánik členstva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7.1. Členstvo vo vernostnom programe zaniká: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- </w:t>
      </w:r>
      <w:r>
        <w:rPr>
          <w:rStyle w:val="Siln"/>
          <w:rFonts w:ascii="Arial" w:hAnsi="Arial" w:cs="Arial"/>
          <w:color w:val="454545"/>
        </w:rPr>
        <w:t>písomnou žiadosťou</w:t>
      </w:r>
      <w:r>
        <w:rPr>
          <w:rFonts w:ascii="Arial" w:hAnsi="Arial" w:cs="Arial"/>
          <w:color w:val="454545"/>
        </w:rPr>
        <w:t> člena o zrušenie členstva vo vernostnom programe</w:t>
      </w:r>
      <w:r>
        <w:rPr>
          <w:rFonts w:ascii="Arial" w:hAnsi="Arial" w:cs="Arial"/>
          <w:color w:val="454545"/>
        </w:rPr>
        <w:br/>
        <w:t>- </w:t>
      </w:r>
      <w:r>
        <w:rPr>
          <w:rStyle w:val="Siln"/>
          <w:rFonts w:ascii="Arial" w:hAnsi="Arial" w:cs="Arial"/>
          <w:color w:val="454545"/>
        </w:rPr>
        <w:t>vylúčením člena</w:t>
      </w:r>
      <w:r>
        <w:rPr>
          <w:rFonts w:ascii="Arial" w:hAnsi="Arial" w:cs="Arial"/>
          <w:color w:val="454545"/>
        </w:rPr>
        <w:t xml:space="preserve"> Vernostného programu </w:t>
      </w:r>
      <w:r w:rsidR="00287F72">
        <w:rPr>
          <w:rFonts w:ascii="Arial" w:hAnsi="Arial" w:cs="Arial"/>
          <w:color w:val="454545"/>
        </w:rPr>
        <w:t>prevádzkou KC 4woodworking</w:t>
      </w:r>
      <w:r>
        <w:rPr>
          <w:rFonts w:ascii="Arial" w:hAnsi="Arial" w:cs="Arial"/>
          <w:color w:val="454545"/>
        </w:rPr>
        <w:t>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7.2. </w:t>
      </w:r>
      <w:r w:rsidR="00287F72">
        <w:rPr>
          <w:rFonts w:ascii="Arial" w:hAnsi="Arial" w:cs="Arial"/>
          <w:color w:val="454545"/>
        </w:rPr>
        <w:t>Prevádzka KC 4woodworking</w:t>
      </w:r>
      <w:r>
        <w:rPr>
          <w:rFonts w:ascii="Arial" w:hAnsi="Arial" w:cs="Arial"/>
          <w:color w:val="454545"/>
        </w:rPr>
        <w:t xml:space="preserve"> môže vylúčiť člena Vernostného programu z nižšie uvedených dôvodov:</w:t>
      </w:r>
      <w:r>
        <w:rPr>
          <w:rFonts w:ascii="Arial" w:hAnsi="Arial" w:cs="Arial"/>
          <w:color w:val="454545"/>
        </w:rPr>
        <w:br/>
        <w:t>- člen Vernostného programu uviedol v súvislosti so vznikom členstva nepravdivé alebo neúplné informácie;</w:t>
      </w:r>
      <w:r>
        <w:rPr>
          <w:rFonts w:ascii="Arial" w:hAnsi="Arial" w:cs="Arial"/>
          <w:color w:val="454545"/>
        </w:rPr>
        <w:br/>
        <w:t>- člen vernostného programu akýmkoľvek spôsobom zneužije členstvo alebo práva z neho vyplývajúce;</w:t>
      </w:r>
      <w:r>
        <w:rPr>
          <w:rFonts w:ascii="Arial" w:hAnsi="Arial" w:cs="Arial"/>
          <w:color w:val="454545"/>
        </w:rPr>
        <w:br/>
        <w:t xml:space="preserve">- člen vernostného programu akýmkoľvek spôsobom spôsobí akúkoľvek ujmu </w:t>
      </w:r>
      <w:r w:rsidR="00287F72">
        <w:rPr>
          <w:rFonts w:ascii="Arial" w:hAnsi="Arial" w:cs="Arial"/>
          <w:color w:val="454545"/>
        </w:rPr>
        <w:t>prevádzke KC 4woodworking,</w:t>
      </w:r>
      <w:r>
        <w:rPr>
          <w:rFonts w:ascii="Arial" w:hAnsi="Arial" w:cs="Arial"/>
          <w:color w:val="454545"/>
        </w:rPr>
        <w:t xml:space="preserve"> alebo samotnému Vernostného programu, a to predovšetkým hmotnú škodu alebo nemajetkovú ujmu na dobrom mene či povesti.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Style w:val="Siln"/>
          <w:rFonts w:ascii="Arial" w:hAnsi="Arial" w:cs="Arial"/>
          <w:color w:val="454545"/>
        </w:rPr>
        <w:t>8. Záverečné ustanovenie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8.1. </w:t>
      </w:r>
      <w:r w:rsidR="00287F72">
        <w:rPr>
          <w:rFonts w:ascii="Arial" w:hAnsi="Arial" w:cs="Arial"/>
          <w:color w:val="454545"/>
        </w:rPr>
        <w:t>Prevádzka KC 4woodworking</w:t>
      </w:r>
      <w:r>
        <w:rPr>
          <w:rFonts w:ascii="Arial" w:hAnsi="Arial" w:cs="Arial"/>
          <w:color w:val="454545"/>
        </w:rPr>
        <w:t xml:space="preserve"> si vyhradzuje právo kedykoľvek jednostranne zmeniť tieto Podmienky členstva, rovnako ako aj Všeobecné obchodné podmienky. Akúkoľvek zmenu je však povinná okamžite zverejniť na webovej stránke</w:t>
      </w:r>
      <w:r w:rsidR="00287F72">
        <w:rPr>
          <w:rFonts w:ascii="Arial" w:hAnsi="Arial" w:cs="Arial"/>
          <w:color w:val="454545"/>
        </w:rPr>
        <w:t xml:space="preserve"> </w:t>
      </w:r>
      <w:proofErr w:type="spellStart"/>
      <w:r w:rsidR="00287F72">
        <w:rPr>
          <w:rFonts w:ascii="Arial" w:hAnsi="Arial" w:cs="Arial"/>
          <w:color w:val="454545"/>
        </w:rPr>
        <w:t>www.karol-cibulka.sk</w:t>
      </w:r>
      <w:proofErr w:type="spellEnd"/>
      <w:r>
        <w:rPr>
          <w:rFonts w:ascii="Arial" w:hAnsi="Arial" w:cs="Arial"/>
          <w:color w:val="454545"/>
        </w:rPr>
        <w:t> . Všetky zmeny sú platné a účinné odo dňa zverejnenia týchto zmien na vyššie uvedenej webovej stránke. Nárok na poskytnutie zľavy nie je právne vymáhateľný.</w:t>
      </w:r>
    </w:p>
    <w:p w:rsidR="00B16BF3" w:rsidRDefault="00B16BF3" w:rsidP="00B16BF3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 xml:space="preserve">8.2. Kontaktné údaje pre komunikáciu </w:t>
      </w:r>
      <w:r w:rsidR="00287F72">
        <w:rPr>
          <w:rFonts w:ascii="Arial" w:hAnsi="Arial" w:cs="Arial"/>
          <w:color w:val="454545"/>
        </w:rPr>
        <w:t>s prevádzkou KC 4woodworking</w:t>
      </w:r>
      <w:r>
        <w:rPr>
          <w:rFonts w:ascii="Arial" w:hAnsi="Arial" w:cs="Arial"/>
          <w:color w:val="454545"/>
        </w:rPr>
        <w:t xml:space="preserve"> sú nasledujúce:</w:t>
      </w:r>
    </w:p>
    <w:p w:rsidR="002A24AF" w:rsidRPr="00287F72" w:rsidRDefault="00287F72" w:rsidP="00287F72">
      <w:pPr>
        <w:pStyle w:val="Normlnweb"/>
        <w:shd w:val="clear" w:color="auto" w:fill="FFFFFF"/>
        <w:spacing w:before="0" w:beforeAutospacing="0" w:after="240" w:afterAutospacing="0" w:line="360" w:lineRule="atLeast"/>
        <w:rPr>
          <w:rFonts w:ascii="Arial" w:hAnsi="Arial" w:cs="Arial"/>
          <w:color w:val="454545"/>
        </w:rPr>
      </w:pPr>
      <w:r>
        <w:rPr>
          <w:rFonts w:ascii="Arial" w:hAnsi="Arial" w:cs="Arial"/>
          <w:color w:val="454545"/>
        </w:rPr>
        <w:t>KC 4woodworking</w:t>
      </w:r>
      <w:r>
        <w:rPr>
          <w:rFonts w:ascii="Arial" w:hAnsi="Arial" w:cs="Arial"/>
          <w:color w:val="454545"/>
        </w:rPr>
        <w:br/>
        <w:t>Višňové 840</w:t>
      </w:r>
      <w:r>
        <w:rPr>
          <w:rFonts w:ascii="Arial" w:hAnsi="Arial" w:cs="Arial"/>
          <w:color w:val="454545"/>
        </w:rPr>
        <w:br/>
        <w:t xml:space="preserve">013 23 </w:t>
      </w:r>
      <w:proofErr w:type="spellStart"/>
      <w:r>
        <w:rPr>
          <w:rFonts w:ascii="Arial" w:hAnsi="Arial" w:cs="Arial"/>
          <w:color w:val="454545"/>
        </w:rPr>
        <w:t>Viľňové</w:t>
      </w:r>
      <w:proofErr w:type="spellEnd"/>
      <w:r w:rsidR="00B16BF3">
        <w:rPr>
          <w:rFonts w:ascii="Arial" w:hAnsi="Arial" w:cs="Arial"/>
          <w:color w:val="454545"/>
        </w:rPr>
        <w:br/>
        <w:t>Slovenská republika</w:t>
      </w:r>
      <w:r>
        <w:rPr>
          <w:rFonts w:ascii="Arial" w:hAnsi="Arial" w:cs="Arial"/>
          <w:color w:val="454545"/>
        </w:rPr>
        <w:br/>
        <w:t>0904 285 900</w:t>
      </w:r>
      <w:r w:rsidR="00B16BF3">
        <w:rPr>
          <w:rFonts w:ascii="Arial" w:hAnsi="Arial" w:cs="Arial"/>
          <w:color w:val="454545"/>
        </w:rPr>
        <w:br/>
      </w:r>
      <w:r>
        <w:rPr>
          <w:rFonts w:ascii="Arial" w:hAnsi="Arial" w:cs="Arial"/>
          <w:color w:val="454545"/>
        </w:rPr>
        <w:t>karol.cibulka@gmail.com</w:t>
      </w:r>
    </w:p>
    <w:sectPr w:rsidR="002A24AF" w:rsidRPr="00287F72" w:rsidSect="004B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16BF3"/>
    <w:rsid w:val="00213AA6"/>
    <w:rsid w:val="00287F72"/>
    <w:rsid w:val="002A24AF"/>
    <w:rsid w:val="003E2B8A"/>
    <w:rsid w:val="00416810"/>
    <w:rsid w:val="004B1104"/>
    <w:rsid w:val="00741D16"/>
    <w:rsid w:val="009C169E"/>
    <w:rsid w:val="00B16BF3"/>
    <w:rsid w:val="00D6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1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16BF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16B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2022-06-25T11:26:00Z</dcterms:created>
  <dcterms:modified xsi:type="dcterms:W3CDTF">2022-08-31T09:05:00Z</dcterms:modified>
</cp:coreProperties>
</file>